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40C" w:rsidRDefault="00CE340C" w:rsidP="00CE340C">
      <w:r>
        <w:t>Research method 1:</w:t>
      </w:r>
      <w:bookmarkStart w:id="0" w:name="_GoBack"/>
      <w:bookmarkEnd w:id="0"/>
    </w:p>
    <w:p w:rsidR="00CE340C" w:rsidRDefault="00CE340C" w:rsidP="00CE340C">
      <w:r>
        <w:t>My perception analysis is that I believe that multiculturalism is not really accepted in Melbourne; people are still very racist and will try to shut down any concept of multiculturalism. People do not realise about this problem because they are not in their situation. We have come a far way but we still have far to go. I do not believe that multiculturalism is accepted in Melbourne.</w:t>
      </w:r>
    </w:p>
    <w:p w:rsidR="00AD1F6F" w:rsidRDefault="00CE340C">
      <w:r>
        <w:t>My friends believe some aspects are accepted but some like refugees are not. They do want this to change as I do.</w:t>
      </w:r>
    </w:p>
    <w:p w:rsidR="00CE340C" w:rsidRDefault="00CE340C">
      <w:r>
        <w:t>My mum feels that some cultures are not accepted, if they were there would be no racism and no news reports of bashings of foreign students. Melbourne is still quite racist and that it needs to change.</w:t>
      </w:r>
    </w:p>
    <w:p w:rsidR="00CE340C" w:rsidRDefault="00CE340C">
      <w:r>
        <w:t>The government is trying hard to beat racism and make Melbourne more welcoming to other cultures but are still going on about keeping others out of Australia so we are getting mixed signals.</w:t>
      </w:r>
    </w:p>
    <w:sectPr w:rsidR="00CE34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340C"/>
    <w:rsid w:val="003F44EF"/>
    <w:rsid w:val="00453C96"/>
    <w:rsid w:val="00CE34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4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4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446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Woodleigh School</Company>
  <LinksUpToDate>false</LinksUpToDate>
  <CharactersWithSpaces>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McGahey, Zara</dc:creator>
  <cp:lastModifiedBy>McGahey, Zara</cp:lastModifiedBy>
  <cp:revision>1</cp:revision>
  <dcterms:created xsi:type="dcterms:W3CDTF">2011-06-01T23:06:00Z</dcterms:created>
  <dcterms:modified xsi:type="dcterms:W3CDTF">2011-06-01T23:15:00Z</dcterms:modified>
</cp:coreProperties>
</file>